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BA" w:rsidRDefault="004B5265">
      <w:pPr>
        <w:pStyle w:val="Standard"/>
        <w:jc w:val="right"/>
        <w:rPr>
          <w:rFonts w:ascii="Tahoma" w:hAnsi="Tahoma" w:cs="Tahoma"/>
          <w:sz w:val="20"/>
          <w:szCs w:val="32"/>
        </w:rPr>
      </w:pPr>
      <w:r>
        <w:rPr>
          <w:rFonts w:ascii="Tahoma" w:hAnsi="Tahoma" w:cs="Tahoma"/>
          <w:sz w:val="20"/>
          <w:szCs w:val="32"/>
        </w:rPr>
        <w:t>Příloha k </w:t>
      </w:r>
      <w:proofErr w:type="spellStart"/>
      <w:r>
        <w:rPr>
          <w:rFonts w:ascii="Tahoma" w:hAnsi="Tahoma" w:cs="Tahoma"/>
          <w:sz w:val="20"/>
          <w:szCs w:val="32"/>
        </w:rPr>
        <w:t>čj.MV</w:t>
      </w:r>
      <w:proofErr w:type="spellEnd"/>
      <w:r>
        <w:rPr>
          <w:rFonts w:ascii="Tahoma" w:hAnsi="Tahoma" w:cs="Tahoma"/>
          <w:sz w:val="20"/>
          <w:szCs w:val="32"/>
        </w:rPr>
        <w:t>-2383-13/PO-IZS-2016</w:t>
      </w:r>
    </w:p>
    <w:p w:rsidR="000666BA" w:rsidRDefault="004B5265">
      <w:pPr>
        <w:pStyle w:val="Standard"/>
        <w:jc w:val="center"/>
        <w:rPr>
          <w:rFonts w:ascii="Tahoma" w:hAnsi="Tahoma" w:cs="Tahoma"/>
          <w:sz w:val="56"/>
          <w:szCs w:val="32"/>
        </w:rPr>
      </w:pPr>
      <w:r>
        <w:rPr>
          <w:rFonts w:ascii="Tahoma" w:hAnsi="Tahoma" w:cs="Tahoma"/>
          <w:sz w:val="56"/>
          <w:szCs w:val="32"/>
        </w:rPr>
        <w:t>PROPOZICE</w:t>
      </w:r>
    </w:p>
    <w:p w:rsidR="000666BA" w:rsidRDefault="004B5265">
      <w:pPr>
        <w:pStyle w:val="Standard"/>
        <w:jc w:val="center"/>
        <w:rPr>
          <w:sz w:val="48"/>
          <w:szCs w:val="48"/>
        </w:rPr>
      </w:pPr>
      <w:r>
        <w:rPr>
          <w:sz w:val="48"/>
          <w:szCs w:val="48"/>
        </w:rPr>
        <w:t>Přebor HZS ČR v plážovém volejbalu</w:t>
      </w:r>
    </w:p>
    <w:p w:rsidR="000666BA" w:rsidRDefault="004B526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Praha, 5. - 6. června 2017</w:t>
      </w:r>
    </w:p>
    <w:p w:rsidR="000666BA" w:rsidRDefault="000666BA">
      <w:pPr>
        <w:pStyle w:val="Standard"/>
        <w:jc w:val="center"/>
        <w:rPr>
          <w:sz w:val="48"/>
          <w:szCs w:val="48"/>
        </w:rPr>
      </w:pPr>
    </w:p>
    <w:p w:rsidR="000666BA" w:rsidRDefault="000666BA">
      <w:pPr>
        <w:pStyle w:val="Standard"/>
      </w:pPr>
    </w:p>
    <w:p w:rsidR="000666BA" w:rsidRDefault="004B5265">
      <w:pPr>
        <w:pStyle w:val="Standard"/>
        <w:numPr>
          <w:ilvl w:val="0"/>
          <w:numId w:val="2"/>
        </w:numPr>
        <w:ind w:left="426"/>
        <w:jc w:val="both"/>
      </w:pPr>
      <w:r>
        <w:rPr>
          <w:b/>
        </w:rPr>
        <w:t xml:space="preserve">Pořádající organizace: </w:t>
      </w:r>
      <w:r>
        <w:rPr>
          <w:color w:val="000000"/>
        </w:rPr>
        <w:t>HZS hl. m. Prahy</w:t>
      </w:r>
      <w:r>
        <w:t xml:space="preserve"> a Sportovní klub pražských hasičů.</w:t>
      </w:r>
    </w:p>
    <w:p w:rsidR="000666BA" w:rsidRDefault="004B5265">
      <w:pPr>
        <w:pStyle w:val="Standard"/>
        <w:numPr>
          <w:ilvl w:val="0"/>
          <w:numId w:val="2"/>
        </w:numPr>
        <w:spacing w:before="120"/>
        <w:ind w:left="425" w:hanging="357"/>
        <w:jc w:val="both"/>
      </w:pPr>
      <w:r>
        <w:rPr>
          <w:b/>
        </w:rPr>
        <w:t xml:space="preserve">Termín konání: </w:t>
      </w:r>
      <w:r>
        <w:t>5. - 6. června 2017</w:t>
      </w:r>
    </w:p>
    <w:p w:rsidR="000666BA" w:rsidRDefault="004B5265">
      <w:pPr>
        <w:pStyle w:val="Standard"/>
        <w:spacing w:before="120"/>
        <w:ind w:left="425"/>
        <w:jc w:val="both"/>
      </w:pPr>
      <w:r>
        <w:rPr>
          <w:b/>
        </w:rPr>
        <w:t xml:space="preserve">Místo pořádání: </w:t>
      </w:r>
      <w:r>
        <w:rPr>
          <w:bCs/>
          <w:spacing w:val="-4"/>
        </w:rPr>
        <w:t>Koupaliště Žluté lázně, Podolské nábřeží 1184/3, Praha 4 - Podolí</w:t>
      </w:r>
      <w:r>
        <w:t>.</w:t>
      </w:r>
    </w:p>
    <w:p w:rsidR="000666BA" w:rsidRDefault="004B5265">
      <w:pPr>
        <w:pStyle w:val="Standard"/>
        <w:spacing w:before="120"/>
        <w:ind w:left="425"/>
        <w:jc w:val="both"/>
      </w:pPr>
      <w:r>
        <w:rPr>
          <w:b/>
        </w:rPr>
        <w:t>Soutěžící</w:t>
      </w:r>
      <w:r>
        <w:t>: Přeboru se mohou zúčastnit 2 - členná družstva, příslušníci a obča</w:t>
      </w:r>
      <w:r w:rsidR="006B265E">
        <w:t>nští zaměstnanci HZS ČR, muži, ženy i mixy,</w:t>
      </w:r>
      <w:r>
        <w:t xml:space="preserve"> které vyšle příslušný služební funkcionář. Kapacita turnaje je cca 50 hráčů</w:t>
      </w:r>
      <w:r w:rsidR="006B265E">
        <w:t xml:space="preserve">, </w:t>
      </w:r>
      <w:r w:rsidR="001F7083">
        <w:t>(</w:t>
      </w:r>
      <w:r w:rsidR="005F170B">
        <w:t>čtyři osoby na kraj)</w:t>
      </w:r>
      <w:r>
        <w:t xml:space="preserve">, rozhoduje pořadí přihlášek. </w:t>
      </w:r>
    </w:p>
    <w:p w:rsidR="000666BA" w:rsidRDefault="004B5265">
      <w:pPr>
        <w:pStyle w:val="Standard"/>
        <w:numPr>
          <w:ilvl w:val="0"/>
          <w:numId w:val="2"/>
        </w:numPr>
        <w:spacing w:before="120" w:after="120"/>
        <w:ind w:left="426" w:hanging="357"/>
        <w:jc w:val="both"/>
        <w:rPr>
          <w:b/>
        </w:rPr>
      </w:pPr>
      <w:r>
        <w:rPr>
          <w:b/>
        </w:rPr>
        <w:t>Organizační pracovníci:</w:t>
      </w:r>
    </w:p>
    <w:p w:rsidR="005F170B" w:rsidRDefault="005F170B" w:rsidP="005F170B">
      <w:pPr>
        <w:pStyle w:val="Standard"/>
        <w:spacing w:before="120" w:after="120"/>
        <w:ind w:left="426"/>
        <w:jc w:val="both"/>
        <w:rPr>
          <w:b/>
        </w:rPr>
      </w:pPr>
      <w:r>
        <w:rPr>
          <w:b/>
        </w:rPr>
        <w:t xml:space="preserve">Vedoucí organizační skupiny: </w:t>
      </w:r>
      <w:r w:rsidRPr="005F170B">
        <w:t>por. Mgr. Šárka Návratová</w:t>
      </w:r>
    </w:p>
    <w:p w:rsidR="005F170B" w:rsidRDefault="005F170B" w:rsidP="005F170B">
      <w:pPr>
        <w:pStyle w:val="Standard"/>
        <w:spacing w:before="120" w:after="120"/>
        <w:ind w:left="426"/>
        <w:jc w:val="both"/>
        <w:rPr>
          <w:b/>
        </w:rPr>
      </w:pPr>
      <w:r>
        <w:rPr>
          <w:b/>
        </w:rPr>
        <w:t xml:space="preserve">Vedoucí technické skupiny: </w:t>
      </w:r>
      <w:r w:rsidRPr="005F170B">
        <w:t xml:space="preserve">kpt. Bc. Bořivoj </w:t>
      </w:r>
      <w:proofErr w:type="spellStart"/>
      <w:r w:rsidRPr="005F170B">
        <w:t>Černich</w:t>
      </w:r>
      <w:proofErr w:type="spellEnd"/>
    </w:p>
    <w:p w:rsidR="005F170B" w:rsidRDefault="005F170B" w:rsidP="005F170B">
      <w:pPr>
        <w:pStyle w:val="Standard"/>
        <w:spacing w:before="120" w:after="120"/>
        <w:ind w:left="426"/>
        <w:jc w:val="both"/>
        <w:rPr>
          <w:b/>
        </w:rPr>
      </w:pPr>
      <w:r>
        <w:rPr>
          <w:b/>
        </w:rPr>
        <w:t xml:space="preserve">Vyhodnocovací skupina: </w:t>
      </w:r>
      <w:proofErr w:type="spellStart"/>
      <w:r w:rsidRPr="005F170B">
        <w:t>nastržm</w:t>
      </w:r>
      <w:proofErr w:type="spellEnd"/>
      <w:r w:rsidRPr="005F170B">
        <w:t>. Jan Podroužek</w:t>
      </w:r>
    </w:p>
    <w:p w:rsidR="000666BA" w:rsidRDefault="004B5265">
      <w:pPr>
        <w:pStyle w:val="Standard"/>
        <w:numPr>
          <w:ilvl w:val="0"/>
          <w:numId w:val="2"/>
        </w:numPr>
        <w:spacing w:before="120"/>
        <w:ind w:left="426" w:hanging="357"/>
        <w:jc w:val="both"/>
        <w:rPr>
          <w:b/>
        </w:rPr>
      </w:pPr>
      <w:r>
        <w:rPr>
          <w:b/>
        </w:rPr>
        <w:t xml:space="preserve">Sbor rozhodčích: </w:t>
      </w:r>
      <w:r>
        <w:t>z řad zúčastněných hráčů.</w:t>
      </w:r>
    </w:p>
    <w:p w:rsidR="000666BA" w:rsidRPr="005F170B" w:rsidRDefault="004B5265" w:rsidP="005F170B">
      <w:pPr>
        <w:pStyle w:val="Standard"/>
        <w:spacing w:before="120"/>
        <w:ind w:left="426" w:hanging="357"/>
        <w:jc w:val="both"/>
        <w:rPr>
          <w:szCs w:val="22"/>
        </w:rPr>
      </w:pPr>
      <w:r>
        <w:rPr>
          <w:b/>
        </w:rPr>
        <w:t xml:space="preserve">Podání přihlášek: </w:t>
      </w:r>
      <w:r>
        <w:rPr>
          <w:szCs w:val="22"/>
        </w:rPr>
        <w:t xml:space="preserve">Přihlašovatelé soutěžících předají řádně vyplněné a potvrzené přihlášky na adresu </w:t>
      </w:r>
      <w:hyperlink r:id="rId5">
        <w:r>
          <w:rPr>
            <w:rStyle w:val="Internetovodkaz"/>
            <w:szCs w:val="22"/>
          </w:rPr>
          <w:t>sarka.navratova@hzspraha.cz</w:t>
        </w:r>
      </w:hyperlink>
      <w:r>
        <w:rPr>
          <w:szCs w:val="22"/>
        </w:rPr>
        <w:t xml:space="preserve"> nejpozději do </w:t>
      </w:r>
      <w:r w:rsidR="005F170B">
        <w:rPr>
          <w:szCs w:val="22"/>
        </w:rPr>
        <w:t>31</w:t>
      </w:r>
      <w:r>
        <w:rPr>
          <w:szCs w:val="22"/>
        </w:rPr>
        <w:t>. května 2017. Viz přihláška ke stažení. Kontaktní osoba - por. Mgr. Šárka Návratová, tel. 950 852 502, 778 547 760.</w:t>
      </w:r>
    </w:p>
    <w:p w:rsidR="000666BA" w:rsidRDefault="004B5265">
      <w:pPr>
        <w:pStyle w:val="Standard"/>
        <w:spacing w:before="120"/>
        <w:ind w:left="426" w:hanging="357"/>
        <w:jc w:val="both"/>
      </w:pPr>
      <w:r>
        <w:rPr>
          <w:b/>
        </w:rPr>
        <w:t>Prezence a příjezdy na přebor:</w:t>
      </w:r>
      <w:r>
        <w:t xml:space="preserve">   5. června 2017 od 09,00 do 9,30 hodin v místě turnaje. Při prezentaci se každý hráč HZS ČR prokáže platným služebním průkazem nebo průkazem zaměstnance HZS ČR.</w:t>
      </w:r>
      <w:r>
        <w:tab/>
      </w:r>
      <w:r>
        <w:tab/>
      </w:r>
    </w:p>
    <w:p w:rsidR="000666BA" w:rsidRDefault="004B5265">
      <w:pPr>
        <w:pStyle w:val="Standard"/>
        <w:spacing w:before="120"/>
        <w:ind w:left="426" w:hanging="357"/>
        <w:jc w:val="both"/>
      </w:pPr>
      <w:r>
        <w:rPr>
          <w:b/>
        </w:rPr>
        <w:t xml:space="preserve">Ubytování: </w:t>
      </w:r>
      <w:r>
        <w:t>zajišťuje si každý sám, nabízíme možnost přenocování ve vlastních stanech v místě konání v areálu, popř. omezenou možnost ubytování na stanicích HZS hl. m. Prahy a v TÚPO. Zájem o ubytování je nutno uvést v přihlášce.</w:t>
      </w:r>
    </w:p>
    <w:p w:rsidR="000666BA" w:rsidRDefault="000666BA">
      <w:pPr>
        <w:spacing w:after="120"/>
        <w:ind w:left="284" w:firstLine="425"/>
        <w:jc w:val="both"/>
        <w:rPr>
          <w:szCs w:val="22"/>
        </w:rPr>
      </w:pPr>
    </w:p>
    <w:p w:rsidR="000666BA" w:rsidRDefault="004B5265">
      <w:pPr>
        <w:pStyle w:val="Standard"/>
        <w:numPr>
          <w:ilvl w:val="0"/>
          <w:numId w:val="2"/>
        </w:numPr>
        <w:spacing w:before="120"/>
        <w:ind w:left="426" w:hanging="357"/>
        <w:jc w:val="both"/>
        <w:rPr>
          <w:b/>
        </w:rPr>
      </w:pPr>
      <w:r>
        <w:rPr>
          <w:b/>
        </w:rPr>
        <w:t xml:space="preserve">Stravování: </w:t>
      </w:r>
      <w:r>
        <w:t>z vlastních zdrojů, s vyúčtováním v cestovním příkazu, možnost využít provozovny v areálu.</w:t>
      </w:r>
    </w:p>
    <w:p w:rsidR="000666BA" w:rsidRPr="006B265E" w:rsidRDefault="004B5265">
      <w:pPr>
        <w:pStyle w:val="Standard"/>
        <w:spacing w:before="120"/>
        <w:ind w:left="425" w:hanging="357"/>
        <w:jc w:val="both"/>
      </w:pPr>
      <w:r w:rsidRPr="006B265E">
        <w:rPr>
          <w:b/>
          <w:szCs w:val="22"/>
        </w:rPr>
        <w:t xml:space="preserve">Startovné: </w:t>
      </w:r>
      <w:r w:rsidR="006B265E" w:rsidRPr="006B265E">
        <w:rPr>
          <w:szCs w:val="22"/>
        </w:rPr>
        <w:t>150,-</w:t>
      </w:r>
      <w:r w:rsidR="006B265E" w:rsidRPr="006B265E">
        <w:t xml:space="preserve"> Kč na osobu</w:t>
      </w:r>
    </w:p>
    <w:p w:rsidR="000666BA" w:rsidRDefault="004B5265">
      <w:pPr>
        <w:pStyle w:val="Standard"/>
        <w:spacing w:before="120"/>
        <w:ind w:left="425" w:hanging="357"/>
        <w:jc w:val="both"/>
        <w:rPr>
          <w:b/>
          <w:highlight w:val="yellow"/>
        </w:rPr>
      </w:pPr>
      <w:r>
        <w:rPr>
          <w:b/>
          <w:szCs w:val="22"/>
        </w:rPr>
        <w:t xml:space="preserve">Zdravotní zajištění a pojištění účastníků: </w:t>
      </w:r>
      <w:r>
        <w:rPr>
          <w:szCs w:val="22"/>
        </w:rPr>
        <w:t xml:space="preserve">zdravotnickou službu v místě přeboru zajistí pořadatel. Za zdravotní </w:t>
      </w:r>
      <w:r>
        <w:rPr>
          <w:spacing w:val="-2"/>
          <w:szCs w:val="22"/>
        </w:rPr>
        <w:t>stav soutěžících odpovídá pořadateli přihlašovatel. Pojištění soutěžících a ostatních účastníků</w:t>
      </w:r>
      <w:r>
        <w:rPr>
          <w:szCs w:val="22"/>
        </w:rPr>
        <w:t xml:space="preserve"> pořadatel nezajišťuje</w:t>
      </w:r>
      <w:r>
        <w:rPr>
          <w:i/>
          <w:szCs w:val="22"/>
        </w:rPr>
        <w:t>.</w:t>
      </w:r>
    </w:p>
    <w:p w:rsidR="000666BA" w:rsidRDefault="004B5265">
      <w:pPr>
        <w:pStyle w:val="Standard"/>
        <w:spacing w:before="120"/>
        <w:ind w:left="425" w:hanging="357"/>
        <w:jc w:val="both"/>
      </w:pPr>
      <w:r>
        <w:rPr>
          <w:b/>
        </w:rPr>
        <w:t xml:space="preserve">Herní systém: </w:t>
      </w:r>
      <w:r>
        <w:rPr>
          <w:bCs/>
          <w:szCs w:val="22"/>
        </w:rPr>
        <w:t>počet a rozlosování skupin a postupový klíč bude určen podle počtu přihlášených družstev, nejpozději však</w:t>
      </w:r>
      <w:r>
        <w:rPr>
          <w:szCs w:val="22"/>
        </w:rPr>
        <w:t xml:space="preserve"> dne </w:t>
      </w:r>
      <w:r w:rsidR="006B265E">
        <w:rPr>
          <w:szCs w:val="22"/>
        </w:rPr>
        <w:t xml:space="preserve">5. června 2017, do skupin budou </w:t>
      </w:r>
      <w:proofErr w:type="gramStart"/>
      <w:r>
        <w:rPr>
          <w:szCs w:val="22"/>
        </w:rPr>
        <w:t xml:space="preserve">družstva  </w:t>
      </w:r>
      <w:proofErr w:type="spellStart"/>
      <w:r>
        <w:rPr>
          <w:szCs w:val="22"/>
        </w:rPr>
        <w:t>nalosována</w:t>
      </w:r>
      <w:proofErr w:type="spellEnd"/>
      <w:proofErr w:type="gramEnd"/>
      <w:r>
        <w:rPr>
          <w:szCs w:val="22"/>
        </w:rPr>
        <w:t>.</w:t>
      </w:r>
    </w:p>
    <w:p w:rsidR="000666BA" w:rsidRDefault="004B5265">
      <w:pPr>
        <w:pStyle w:val="Standard"/>
        <w:ind w:left="426"/>
        <w:jc w:val="both"/>
      </w:pPr>
      <w:r>
        <w:rPr>
          <w:b/>
        </w:rPr>
        <w:t>Upozornění:</w:t>
      </w:r>
      <w:r>
        <w:t xml:space="preserve"> v případě změn v počtu přihlášených družst</w:t>
      </w:r>
      <w:r w:rsidR="006B265E">
        <w:t>ev</w:t>
      </w:r>
      <w:r>
        <w:t xml:space="preserve"> nebo v časovém harmonogramu si pořadatel vyhraz</w:t>
      </w:r>
      <w:r w:rsidR="006B265E">
        <w:t xml:space="preserve">uje právo upravit systém zápasů. </w:t>
      </w:r>
      <w:r>
        <w:t>O těchto případných změnách budou vedoucí jednotlivých družstev informováni na začátku turnaje.</w:t>
      </w:r>
    </w:p>
    <w:p w:rsidR="000666BA" w:rsidRDefault="004B5265">
      <w:pPr>
        <w:pStyle w:val="Standard"/>
        <w:spacing w:before="120"/>
        <w:ind w:left="425" w:hanging="357"/>
        <w:jc w:val="both"/>
        <w:rPr>
          <w:b/>
          <w:szCs w:val="22"/>
        </w:rPr>
      </w:pPr>
      <w:bookmarkStart w:id="0" w:name="_GoBack"/>
      <w:bookmarkEnd w:id="0"/>
      <w:r>
        <w:rPr>
          <w:b/>
          <w:szCs w:val="22"/>
        </w:rPr>
        <w:t xml:space="preserve">Hrací řád: </w:t>
      </w:r>
      <w:r>
        <w:rPr>
          <w:szCs w:val="22"/>
        </w:rPr>
        <w:t>turnaj bude odehrán podle aktuálně platných mezinárodních pravidel plážového volejbalu. Bude upřesněno pořadateli před začátkem turnaje.</w:t>
      </w:r>
    </w:p>
    <w:p w:rsidR="001F7083" w:rsidRDefault="001F7083">
      <w:pPr>
        <w:pStyle w:val="Standard"/>
        <w:spacing w:before="120"/>
        <w:ind w:left="425" w:hanging="357"/>
        <w:rPr>
          <w:b/>
        </w:rPr>
      </w:pPr>
    </w:p>
    <w:p w:rsidR="000666BA" w:rsidRDefault="004B5265">
      <w:pPr>
        <w:pStyle w:val="Standard"/>
        <w:spacing w:before="120"/>
        <w:ind w:left="425" w:hanging="357"/>
        <w:rPr>
          <w:b/>
        </w:rPr>
      </w:pPr>
      <w:r>
        <w:rPr>
          <w:b/>
        </w:rPr>
        <w:lastRenderedPageBreak/>
        <w:t>Časový harmonogram:</w:t>
      </w:r>
    </w:p>
    <w:p w:rsidR="000666BA" w:rsidRDefault="004B5265">
      <w:pPr>
        <w:pStyle w:val="Odstavecseseznamem"/>
        <w:ind w:left="720"/>
        <w:jc w:val="both"/>
        <w:rPr>
          <w:rFonts w:cs="Arial"/>
        </w:rPr>
      </w:pPr>
      <w:r>
        <w:rPr>
          <w:rFonts w:cs="Arial"/>
        </w:rPr>
        <w:t>5. června 2017</w:t>
      </w:r>
      <w:r>
        <w:rPr>
          <w:rFonts w:cs="Arial"/>
        </w:rPr>
        <w:tab/>
        <w:t>09:00 – 09:30 hod</w:t>
      </w:r>
      <w:r>
        <w:rPr>
          <w:rFonts w:cs="Arial"/>
        </w:rPr>
        <w:tab/>
        <w:t>prezence, rozcvičení</w:t>
      </w:r>
      <w:r>
        <w:rPr>
          <w:rFonts w:cs="Arial"/>
        </w:rPr>
        <w:tab/>
      </w:r>
    </w:p>
    <w:p w:rsidR="000666BA" w:rsidRDefault="004B5265">
      <w:pPr>
        <w:pStyle w:val="Odstavecseseznamem"/>
        <w:ind w:left="72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09:50 hod</w:t>
      </w:r>
      <w:r>
        <w:rPr>
          <w:rFonts w:cs="Arial"/>
        </w:rPr>
        <w:tab/>
      </w:r>
      <w:r>
        <w:rPr>
          <w:rFonts w:cs="Arial"/>
        </w:rPr>
        <w:tab/>
        <w:t>zahájení turnaje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10:00 hod</w:t>
      </w:r>
      <w:r>
        <w:rPr>
          <w:rFonts w:cs="Arial"/>
        </w:rPr>
        <w:tab/>
      </w:r>
      <w:r>
        <w:rPr>
          <w:rFonts w:cs="Arial"/>
        </w:rPr>
        <w:tab/>
        <w:t>zápasy prvního dne dle rozpisu</w:t>
      </w:r>
    </w:p>
    <w:p w:rsidR="000666BA" w:rsidRDefault="000666BA">
      <w:pPr>
        <w:pStyle w:val="Odstavecseseznamem"/>
        <w:ind w:left="720"/>
        <w:jc w:val="both"/>
        <w:rPr>
          <w:rFonts w:cs="Arial"/>
        </w:rPr>
      </w:pPr>
    </w:p>
    <w:p w:rsidR="000666BA" w:rsidRDefault="004B5265">
      <w:pPr>
        <w:pStyle w:val="Odstavecseseznamem"/>
        <w:ind w:left="72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0666BA" w:rsidRDefault="006B265E">
      <w:pPr>
        <w:pStyle w:val="Odstavecseseznamem"/>
        <w:ind w:left="720"/>
        <w:jc w:val="both"/>
        <w:rPr>
          <w:rFonts w:cs="Arial"/>
        </w:rPr>
      </w:pPr>
      <w:r>
        <w:rPr>
          <w:rFonts w:cs="Arial"/>
        </w:rPr>
        <w:t>6. června 2017</w:t>
      </w:r>
      <w:r>
        <w:rPr>
          <w:rFonts w:cs="Arial"/>
        </w:rPr>
        <w:tab/>
        <w:t>08:00 – 15:3</w:t>
      </w:r>
      <w:r w:rsidR="004B5265">
        <w:rPr>
          <w:rFonts w:cs="Arial"/>
        </w:rPr>
        <w:t>0 hod</w:t>
      </w:r>
      <w:r w:rsidR="004B5265">
        <w:rPr>
          <w:rFonts w:cs="Arial"/>
        </w:rPr>
        <w:tab/>
        <w:t>zápasy druhého dne a finále</w:t>
      </w:r>
    </w:p>
    <w:p w:rsidR="000666BA" w:rsidRDefault="006B265E">
      <w:pPr>
        <w:pStyle w:val="Odstavecseseznamem"/>
        <w:ind w:left="72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15:45</w:t>
      </w:r>
      <w:r w:rsidR="004B5265">
        <w:rPr>
          <w:rFonts w:cs="Arial"/>
        </w:rPr>
        <w:t xml:space="preserve"> hod</w:t>
      </w:r>
      <w:r w:rsidR="004B5265">
        <w:rPr>
          <w:rFonts w:cs="Arial"/>
        </w:rPr>
        <w:tab/>
      </w:r>
      <w:r w:rsidR="004B5265">
        <w:rPr>
          <w:rFonts w:cs="Arial"/>
        </w:rPr>
        <w:tab/>
        <w:t>závěrečný nástup, vyhlášení výsledků</w:t>
      </w:r>
    </w:p>
    <w:p w:rsidR="000666BA" w:rsidRDefault="004B5265">
      <w:pPr>
        <w:pStyle w:val="Odstavecseseznamem"/>
        <w:ind w:left="72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a ukončení turnaje</w:t>
      </w:r>
    </w:p>
    <w:p w:rsidR="000666BA" w:rsidRDefault="006B265E">
      <w:pPr>
        <w:pStyle w:val="Standard"/>
        <w:ind w:left="426"/>
        <w:rPr>
          <w:b/>
        </w:rPr>
      </w:pPr>
      <w:r>
        <w:rPr>
          <w:b/>
        </w:rPr>
        <w:t>C</w:t>
      </w:r>
      <w:r w:rsidR="004B5265">
        <w:rPr>
          <w:b/>
        </w:rPr>
        <w:t>eny:</w:t>
      </w:r>
    </w:p>
    <w:p w:rsidR="000666BA" w:rsidRDefault="004B5265" w:rsidP="006B265E">
      <w:pPr>
        <w:pStyle w:val="Normln0"/>
        <w:tabs>
          <w:tab w:val="left" w:pos="1560"/>
        </w:tabs>
        <w:spacing w:line="240" w:lineRule="auto"/>
        <w:ind w:left="2126" w:hanging="170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u w:val="single"/>
        </w:rPr>
        <w:t>Hodnocení</w:t>
      </w:r>
      <w:r>
        <w:rPr>
          <w:rFonts w:ascii="Times New Roman" w:hAnsi="Times New Roman"/>
          <w:szCs w:val="22"/>
        </w:rPr>
        <w:t>:</w:t>
      </w:r>
      <w:r>
        <w:rPr>
          <w:rFonts w:ascii="Times New Roman" w:hAnsi="Times New Roman"/>
          <w:szCs w:val="22"/>
        </w:rPr>
        <w:tab/>
        <w:t xml:space="preserve"> </w:t>
      </w:r>
    </w:p>
    <w:p w:rsidR="000666BA" w:rsidRDefault="006B265E" w:rsidP="006B265E">
      <w:pPr>
        <w:pStyle w:val="Normln0"/>
        <w:tabs>
          <w:tab w:val="left" w:pos="728"/>
        </w:tabs>
        <w:spacing w:line="24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="004B5265">
        <w:rPr>
          <w:rFonts w:ascii="Times New Roman" w:hAnsi="Times New Roman"/>
          <w:szCs w:val="22"/>
        </w:rPr>
        <w:t xml:space="preserve">družstva na 1. - 3. </w:t>
      </w:r>
      <w:proofErr w:type="gramStart"/>
      <w:r w:rsidR="004B5265">
        <w:rPr>
          <w:rFonts w:ascii="Times New Roman" w:hAnsi="Times New Roman"/>
          <w:szCs w:val="22"/>
        </w:rPr>
        <w:t>místě</w:t>
      </w:r>
      <w:proofErr w:type="gramEnd"/>
      <w:r w:rsidR="004B5265">
        <w:rPr>
          <w:rFonts w:ascii="Times New Roman" w:hAnsi="Times New Roman"/>
          <w:szCs w:val="22"/>
        </w:rPr>
        <w:t xml:space="preserve"> obdrží </w:t>
      </w:r>
      <w:r>
        <w:rPr>
          <w:rFonts w:ascii="Times New Roman" w:hAnsi="Times New Roman"/>
          <w:szCs w:val="22"/>
        </w:rPr>
        <w:t>diplom a věcné ceny</w:t>
      </w:r>
    </w:p>
    <w:p w:rsidR="000666BA" w:rsidRDefault="000666BA">
      <w:pPr>
        <w:pStyle w:val="Odstavecseseznamem"/>
        <w:ind w:left="720"/>
        <w:jc w:val="both"/>
        <w:rPr>
          <w:rFonts w:cs="Arial"/>
        </w:rPr>
      </w:pPr>
    </w:p>
    <w:tbl>
      <w:tblPr>
        <w:tblW w:w="7513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276"/>
        <w:gridCol w:w="6237"/>
      </w:tblGrid>
      <w:tr w:rsidR="000666BA">
        <w:tc>
          <w:tcPr>
            <w:tcW w:w="1276" w:type="dxa"/>
            <w:shd w:val="clear" w:color="auto" w:fill="auto"/>
          </w:tcPr>
          <w:p w:rsidR="000666BA" w:rsidRDefault="004B5265">
            <w:pPr>
              <w:pStyle w:val="Zkladntext"/>
              <w:jc w:val="both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Přílohy:</w:t>
            </w:r>
          </w:p>
        </w:tc>
        <w:tc>
          <w:tcPr>
            <w:tcW w:w="6236" w:type="dxa"/>
            <w:shd w:val="clear" w:color="auto" w:fill="auto"/>
          </w:tcPr>
          <w:p w:rsidR="000666BA" w:rsidRDefault="000666BA">
            <w:pPr>
              <w:pStyle w:val="Zkladntext"/>
              <w:jc w:val="both"/>
              <w:rPr>
                <w:i/>
                <w:sz w:val="24"/>
                <w:szCs w:val="22"/>
              </w:rPr>
            </w:pPr>
          </w:p>
        </w:tc>
      </w:tr>
      <w:tr w:rsidR="000666BA">
        <w:tc>
          <w:tcPr>
            <w:tcW w:w="1276" w:type="dxa"/>
            <w:shd w:val="clear" w:color="auto" w:fill="auto"/>
          </w:tcPr>
          <w:p w:rsidR="000666BA" w:rsidRDefault="000666BA">
            <w:pPr>
              <w:pStyle w:val="Zkladntext"/>
              <w:jc w:val="both"/>
              <w:rPr>
                <w:i/>
                <w:sz w:val="24"/>
                <w:szCs w:val="22"/>
              </w:rPr>
            </w:pPr>
          </w:p>
        </w:tc>
        <w:tc>
          <w:tcPr>
            <w:tcW w:w="6236" w:type="dxa"/>
            <w:shd w:val="clear" w:color="auto" w:fill="auto"/>
          </w:tcPr>
          <w:p w:rsidR="000666BA" w:rsidRDefault="004B5265">
            <w:pPr>
              <w:pStyle w:val="Zkladntext"/>
              <w:jc w:val="both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- vzor přihlášky do soutěže</w:t>
            </w:r>
          </w:p>
        </w:tc>
      </w:tr>
      <w:tr w:rsidR="000666BA">
        <w:tc>
          <w:tcPr>
            <w:tcW w:w="1276" w:type="dxa"/>
            <w:shd w:val="clear" w:color="auto" w:fill="auto"/>
          </w:tcPr>
          <w:p w:rsidR="000666BA" w:rsidRDefault="000666BA">
            <w:pPr>
              <w:pStyle w:val="Zkladntext"/>
              <w:jc w:val="both"/>
              <w:rPr>
                <w:i/>
                <w:sz w:val="24"/>
                <w:szCs w:val="22"/>
              </w:rPr>
            </w:pPr>
          </w:p>
        </w:tc>
        <w:tc>
          <w:tcPr>
            <w:tcW w:w="6236" w:type="dxa"/>
            <w:shd w:val="clear" w:color="auto" w:fill="auto"/>
          </w:tcPr>
          <w:p w:rsidR="000666BA" w:rsidRDefault="004B5265">
            <w:pPr>
              <w:pStyle w:val="Zkladntext"/>
              <w:jc w:val="both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- plánek města s místem konání přeboru</w:t>
            </w:r>
          </w:p>
        </w:tc>
      </w:tr>
    </w:tbl>
    <w:p w:rsidR="000666BA" w:rsidRDefault="004B5265">
      <w:pPr>
        <w:rPr>
          <w:rFonts w:cs="Arial"/>
          <w:sz w:val="24"/>
          <w:szCs w:val="24"/>
        </w:rPr>
      </w:pPr>
      <w:r>
        <w:br w:type="page"/>
      </w:r>
    </w:p>
    <w:p w:rsidR="000666BA" w:rsidRDefault="004B5265">
      <w:pPr>
        <w:pStyle w:val="Zkladntext"/>
        <w:jc w:val="right"/>
        <w:rPr>
          <w:i/>
          <w:sz w:val="24"/>
        </w:rPr>
      </w:pPr>
      <w:r>
        <w:rPr>
          <w:i/>
          <w:sz w:val="24"/>
        </w:rPr>
        <w:lastRenderedPageBreak/>
        <w:t>Vzor přihlášky do soutěže</w:t>
      </w:r>
    </w:p>
    <w:p w:rsidR="000666BA" w:rsidRDefault="004B5265">
      <w:pPr>
        <w:pStyle w:val="Zkladntext"/>
        <w:jc w:val="center"/>
        <w:rPr>
          <w:sz w:val="28"/>
        </w:rPr>
      </w:pPr>
      <w:r>
        <w:rPr>
          <w:b/>
          <w:sz w:val="24"/>
        </w:rPr>
        <w:t>P Ř I H L Á Š K A</w:t>
      </w:r>
    </w:p>
    <w:p w:rsidR="000666BA" w:rsidRDefault="004B5265">
      <w:pPr>
        <w:pStyle w:val="Zkladntext"/>
        <w:jc w:val="center"/>
        <w:rPr>
          <w:b/>
          <w:sz w:val="24"/>
        </w:rPr>
      </w:pPr>
      <w:r>
        <w:rPr>
          <w:b/>
          <w:sz w:val="24"/>
        </w:rPr>
        <w:t>na Přebor Hasičského záchranného sboru České republiky v plážovém volejbalu</w:t>
      </w:r>
    </w:p>
    <w:p w:rsidR="000666BA" w:rsidRDefault="004B5265">
      <w:pPr>
        <w:pStyle w:val="Zkladntext"/>
        <w:jc w:val="center"/>
        <w:rPr>
          <w:rFonts w:ascii="Arial" w:hAnsi="Arial" w:cs="Arial"/>
          <w:b/>
          <w:bCs/>
          <w:sz w:val="24"/>
        </w:rPr>
      </w:pPr>
      <w:r>
        <w:rPr>
          <w:b/>
          <w:bCs/>
          <w:sz w:val="24"/>
        </w:rPr>
        <w:t>Praha, 5. - 6. června 2017</w:t>
      </w:r>
    </w:p>
    <w:p w:rsidR="000666BA" w:rsidRDefault="000666BA">
      <w:pPr>
        <w:pStyle w:val="Zkladntext"/>
        <w:spacing w:after="0"/>
        <w:rPr>
          <w:rFonts w:ascii="Arial" w:hAnsi="Arial" w:cs="Arial"/>
          <w:i/>
          <w:szCs w:val="16"/>
        </w:rPr>
      </w:pPr>
    </w:p>
    <w:p w:rsidR="000666BA" w:rsidRDefault="004B5265">
      <w:pPr>
        <w:pStyle w:val="Zkladntext"/>
        <w:rPr>
          <w:sz w:val="24"/>
          <w:szCs w:val="24"/>
        </w:rPr>
      </w:pPr>
      <w:proofErr w:type="gramStart"/>
      <w:r>
        <w:rPr>
          <w:sz w:val="24"/>
          <w:szCs w:val="24"/>
        </w:rPr>
        <w:t>.......................................................................................................................…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přihlašuje</w:t>
      </w:r>
    </w:p>
    <w:p w:rsidR="000666BA" w:rsidRDefault="004B5265">
      <w:pPr>
        <w:pStyle w:val="Zkladntext"/>
        <w:jc w:val="center"/>
        <w:rPr>
          <w:sz w:val="24"/>
          <w:szCs w:val="24"/>
        </w:rPr>
      </w:pPr>
      <w:r>
        <w:rPr>
          <w:i/>
          <w:sz w:val="24"/>
          <w:szCs w:val="24"/>
        </w:rPr>
        <w:t>(jednotka PO, organizace</w:t>
      </w:r>
      <w:r>
        <w:rPr>
          <w:sz w:val="24"/>
          <w:szCs w:val="24"/>
        </w:rPr>
        <w:t>)</w:t>
      </w:r>
    </w:p>
    <w:p w:rsidR="000666BA" w:rsidRDefault="004B5265">
      <w:pPr>
        <w:pStyle w:val="Zkladntext"/>
        <w:jc w:val="center"/>
        <w:rPr>
          <w:b/>
          <w:sz w:val="24"/>
        </w:rPr>
      </w:pPr>
      <w:r>
        <w:rPr>
          <w:b/>
          <w:sz w:val="24"/>
        </w:rPr>
        <w:t>následující hráče/hráčky:</w:t>
      </w:r>
    </w:p>
    <w:tbl>
      <w:tblPr>
        <w:tblW w:w="746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922"/>
        <w:gridCol w:w="2200"/>
        <w:gridCol w:w="955"/>
        <w:gridCol w:w="3388"/>
      </w:tblGrid>
      <w:tr w:rsidR="000666BA">
        <w:trPr>
          <w:trHeight w:val="555"/>
          <w:jc w:val="center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666BA" w:rsidRDefault="004B5265">
            <w:pPr>
              <w:pStyle w:val="Zkladntext"/>
              <w:spacing w:before="120"/>
              <w:rPr>
                <w:sz w:val="22"/>
              </w:rPr>
            </w:pPr>
            <w:r>
              <w:rPr>
                <w:sz w:val="22"/>
              </w:rPr>
              <w:t>hodnost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666BA" w:rsidRDefault="004B5265">
            <w:pPr>
              <w:pStyle w:val="Zkladntext"/>
              <w:spacing w:before="120"/>
              <w:rPr>
                <w:sz w:val="22"/>
              </w:rPr>
            </w:pPr>
            <w:r>
              <w:rPr>
                <w:sz w:val="22"/>
              </w:rPr>
              <w:t>jméno a příjmení, titul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666BA" w:rsidRDefault="004B5265">
            <w:pPr>
              <w:pStyle w:val="Zkladntext"/>
              <w:spacing w:before="120"/>
              <w:rPr>
                <w:sz w:val="22"/>
              </w:rPr>
            </w:pPr>
            <w:r>
              <w:rPr>
                <w:sz w:val="22"/>
              </w:rPr>
              <w:t>OEČ</w:t>
            </w:r>
          </w:p>
        </w:tc>
        <w:tc>
          <w:tcPr>
            <w:tcW w:w="3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666BA" w:rsidRDefault="004B5265">
            <w:pPr>
              <w:pStyle w:val="Zkladntext"/>
              <w:spacing w:before="120"/>
              <w:rPr>
                <w:sz w:val="22"/>
              </w:rPr>
            </w:pPr>
            <w:r>
              <w:rPr>
                <w:sz w:val="22"/>
              </w:rPr>
              <w:t>Stanice HZS</w:t>
            </w:r>
          </w:p>
        </w:tc>
      </w:tr>
      <w:tr w:rsidR="000666BA">
        <w:trPr>
          <w:trHeight w:hRule="exact" w:val="397"/>
          <w:jc w:val="center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666BA">
        <w:trPr>
          <w:trHeight w:hRule="exact" w:val="397"/>
          <w:jc w:val="center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666BA">
        <w:trPr>
          <w:trHeight w:hRule="exact" w:val="397"/>
          <w:jc w:val="center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666BA">
        <w:trPr>
          <w:trHeight w:hRule="exact" w:val="397"/>
          <w:jc w:val="center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666BA">
        <w:trPr>
          <w:trHeight w:hRule="exact" w:val="397"/>
          <w:jc w:val="center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666BA">
        <w:trPr>
          <w:trHeight w:hRule="exact" w:val="397"/>
          <w:jc w:val="center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666BA">
        <w:trPr>
          <w:trHeight w:hRule="exact" w:val="397"/>
          <w:jc w:val="center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666BA">
        <w:trPr>
          <w:trHeight w:hRule="exact" w:val="397"/>
          <w:jc w:val="center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666BA">
        <w:trPr>
          <w:trHeight w:hRule="exact" w:val="397"/>
          <w:jc w:val="center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666BA">
        <w:trPr>
          <w:trHeight w:hRule="exact" w:val="397"/>
          <w:jc w:val="center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666BA">
        <w:trPr>
          <w:trHeight w:hRule="exact" w:val="397"/>
          <w:jc w:val="center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666BA">
        <w:trPr>
          <w:trHeight w:hRule="exact" w:val="397"/>
          <w:jc w:val="center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666BA" w:rsidRDefault="000666BA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0666BA" w:rsidRDefault="004B5265">
      <w:pPr>
        <w:pStyle w:val="Zkladntext"/>
        <w:spacing w:before="120"/>
        <w:jc w:val="both"/>
        <w:rPr>
          <w:sz w:val="22"/>
        </w:rPr>
      </w:pPr>
      <w:r>
        <w:rPr>
          <w:sz w:val="22"/>
        </w:rPr>
        <w:t>Přihlašovatel stvrzuje, že výše uvedení soutěžící splňují zdravotní způsobilost a ostatní podmínky stanovené v propozicích soutěže.</w:t>
      </w:r>
    </w:p>
    <w:p w:rsidR="000666BA" w:rsidRDefault="000666BA">
      <w:pPr>
        <w:pStyle w:val="Zkladntext"/>
      </w:pPr>
    </w:p>
    <w:p w:rsidR="000666BA" w:rsidRDefault="004B5265">
      <w:pPr>
        <w:pStyle w:val="Zkladntext"/>
        <w:rPr>
          <w:sz w:val="22"/>
        </w:rPr>
      </w:pPr>
      <w:r>
        <w:rPr>
          <w:sz w:val="22"/>
        </w:rPr>
        <w:t xml:space="preserve">Vedoucí </w:t>
      </w:r>
      <w:proofErr w:type="gramStart"/>
      <w:r>
        <w:rPr>
          <w:sz w:val="22"/>
        </w:rPr>
        <w:t>družstva: .......................................…</w:t>
      </w:r>
      <w:proofErr w:type="gramEnd"/>
      <w:r>
        <w:rPr>
          <w:sz w:val="22"/>
        </w:rPr>
        <w:t>..        ...............................…….........</w:t>
      </w:r>
    </w:p>
    <w:p w:rsidR="000666BA" w:rsidRDefault="004B5265">
      <w:pPr>
        <w:pStyle w:val="Zkladntext"/>
        <w:jc w:val="both"/>
        <w:rPr>
          <w:i/>
        </w:rPr>
      </w:pPr>
      <w:r>
        <w:rPr>
          <w:i/>
        </w:rPr>
        <w:t xml:space="preserve">příjmení  a </w:t>
      </w:r>
      <w:proofErr w:type="gramStart"/>
      <w:r>
        <w:rPr>
          <w:i/>
        </w:rPr>
        <w:t>jméno                            číslo</w:t>
      </w:r>
      <w:proofErr w:type="gramEnd"/>
      <w:r>
        <w:rPr>
          <w:i/>
        </w:rPr>
        <w:t xml:space="preserve"> mobilního telefonu             </w:t>
      </w:r>
      <w:r>
        <w:rPr>
          <w:i/>
        </w:rPr>
        <w:tab/>
      </w:r>
    </w:p>
    <w:p w:rsidR="000666BA" w:rsidRDefault="000666BA">
      <w:pPr>
        <w:pStyle w:val="Zkladntext"/>
        <w:jc w:val="both"/>
        <w:rPr>
          <w:sz w:val="16"/>
        </w:rPr>
      </w:pPr>
    </w:p>
    <w:p w:rsidR="000666BA" w:rsidRDefault="004B526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Závazně požadujeme ubytování na noc </w:t>
      </w:r>
      <w:proofErr w:type="gramStart"/>
      <w:r>
        <w:rPr>
          <w:sz w:val="22"/>
          <w:szCs w:val="22"/>
        </w:rPr>
        <w:t>ze</w:t>
      </w:r>
      <w:proofErr w:type="gramEnd"/>
      <w:r>
        <w:rPr>
          <w:sz w:val="22"/>
          <w:szCs w:val="22"/>
        </w:rPr>
        <w:t xml:space="preserve"> 5. na 6. června 2017 v areálu </w:t>
      </w:r>
      <w:r>
        <w:rPr>
          <w:sz w:val="22"/>
          <w:szCs w:val="22"/>
        </w:rPr>
        <w:br/>
        <w:t>ve vlastních stanech  - celkem pro  …… osob.</w:t>
      </w:r>
    </w:p>
    <w:p w:rsidR="000666BA" w:rsidRDefault="000666BA">
      <w:pPr>
        <w:ind w:firstLine="708"/>
        <w:jc w:val="both"/>
        <w:rPr>
          <w:sz w:val="16"/>
          <w:szCs w:val="22"/>
        </w:rPr>
      </w:pPr>
    </w:p>
    <w:p w:rsidR="000666BA" w:rsidRDefault="000666BA">
      <w:pPr>
        <w:pStyle w:val="Zkladntext"/>
        <w:rPr>
          <w:sz w:val="22"/>
        </w:rPr>
      </w:pPr>
    </w:p>
    <w:p w:rsidR="000666BA" w:rsidRDefault="004B5265">
      <w:pPr>
        <w:pStyle w:val="Zkladntext"/>
        <w:rPr>
          <w:sz w:val="22"/>
        </w:rPr>
      </w:pPr>
      <w:proofErr w:type="gramStart"/>
      <w:r>
        <w:rPr>
          <w:sz w:val="22"/>
        </w:rPr>
        <w:t>V .............................. dne</w:t>
      </w:r>
      <w:proofErr w:type="gramEnd"/>
      <w:r>
        <w:rPr>
          <w:sz w:val="22"/>
        </w:rPr>
        <w:t xml:space="preserve"> ......................</w:t>
      </w:r>
      <w:r>
        <w:rPr>
          <w:sz w:val="22"/>
        </w:rPr>
        <w:tab/>
        <w:t>........................................................……………………………</w:t>
      </w:r>
    </w:p>
    <w:p w:rsidR="000666BA" w:rsidRDefault="004B5265">
      <w:pPr>
        <w:pStyle w:val="Zkladntext"/>
      </w:pP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t>(</w:t>
      </w:r>
      <w:r>
        <w:rPr>
          <w:i/>
        </w:rPr>
        <w:t>razítko a podpis statutárního zástupce přihlašovatele</w:t>
      </w:r>
      <w:r>
        <w:t>)</w:t>
      </w:r>
    </w:p>
    <w:p w:rsidR="000666BA" w:rsidRDefault="000666BA">
      <w:pPr>
        <w:pStyle w:val="Zkladntext"/>
        <w:jc w:val="both"/>
        <w:rPr>
          <w:i/>
          <w:sz w:val="18"/>
          <w:szCs w:val="18"/>
        </w:rPr>
      </w:pPr>
    </w:p>
    <w:p w:rsidR="000666BA" w:rsidRDefault="004B5265">
      <w:pPr>
        <w:pStyle w:val="Zkladntext"/>
        <w:jc w:val="both"/>
        <w:rPr>
          <w:rFonts w:cs="Arial"/>
        </w:rPr>
      </w:pPr>
      <w:r>
        <w:br w:type="page"/>
      </w:r>
    </w:p>
    <w:p w:rsidR="000666BA" w:rsidRDefault="004B5265">
      <w:pPr>
        <w:pStyle w:val="Zkladntext"/>
        <w:ind w:left="4956"/>
        <w:jc w:val="right"/>
        <w:outlineLvl w:val="0"/>
        <w:rPr>
          <w:bCs/>
          <w:i/>
          <w:iCs/>
        </w:rPr>
      </w:pPr>
      <w:r>
        <w:rPr>
          <w:bCs/>
          <w:i/>
          <w:iCs/>
        </w:rPr>
        <w:lastRenderedPageBreak/>
        <w:t>Plánek místa konání přeboru</w:t>
      </w:r>
    </w:p>
    <w:p w:rsidR="000666BA" w:rsidRDefault="004B5265">
      <w:pPr>
        <w:jc w:val="both"/>
        <w:rPr>
          <w:sz w:val="24"/>
        </w:rPr>
      </w:pPr>
      <w:r>
        <w:rPr>
          <w:sz w:val="24"/>
        </w:rPr>
        <w:t>ORIENTAČNÍ MAPA</w:t>
      </w:r>
    </w:p>
    <w:p w:rsidR="000666BA" w:rsidRDefault="000666BA">
      <w:pPr>
        <w:jc w:val="both"/>
        <w:rPr>
          <w:sz w:val="24"/>
          <w:szCs w:val="22"/>
        </w:rPr>
      </w:pPr>
    </w:p>
    <w:p w:rsidR="000666BA" w:rsidRDefault="000666BA">
      <w:pPr>
        <w:rPr>
          <w:rFonts w:ascii="Arial" w:hAnsi="Arial" w:cs="Arial"/>
          <w:sz w:val="22"/>
          <w:szCs w:val="22"/>
        </w:rPr>
      </w:pPr>
    </w:p>
    <w:p w:rsidR="000666BA" w:rsidRDefault="006B265E">
      <w:r>
        <w:rPr>
          <w:noProof/>
        </w:rPr>
        <w:drawing>
          <wp:inline distT="0" distB="0" distL="0" distR="0">
            <wp:extent cx="5760720" cy="3916446"/>
            <wp:effectExtent l="19050" t="0" r="0" b="0"/>
            <wp:docPr id="1" name="obrázek 1" descr="C:\Users\Zshari\Desktop\ma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hari\Desktop\map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1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66BA" w:rsidSect="000666BA">
      <w:pgSz w:w="11906" w:h="16838"/>
      <w:pgMar w:top="1276" w:right="1417" w:bottom="993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0CF6"/>
    <w:multiLevelType w:val="multilevel"/>
    <w:tmpl w:val="CA0A815E"/>
    <w:lvl w:ilvl="0">
      <w:start w:val="1"/>
      <w:numFmt w:val="lowerLetter"/>
      <w:lvlText w:val="%1)"/>
      <w:lvlJc w:val="left"/>
      <w:pPr>
        <w:ind w:left="794" w:hanging="360"/>
      </w:pPr>
    </w:lvl>
    <w:lvl w:ilvl="1">
      <w:start w:val="1"/>
      <w:numFmt w:val="lowerLetter"/>
      <w:lvlText w:val="%2."/>
      <w:lvlJc w:val="left"/>
      <w:pPr>
        <w:ind w:left="1514" w:hanging="360"/>
      </w:pPr>
    </w:lvl>
    <w:lvl w:ilvl="2">
      <w:start w:val="1"/>
      <w:numFmt w:val="lowerRoman"/>
      <w:lvlText w:val="%3."/>
      <w:lvlJc w:val="right"/>
      <w:pPr>
        <w:ind w:left="2234" w:hanging="180"/>
      </w:pPr>
    </w:lvl>
    <w:lvl w:ilvl="3">
      <w:start w:val="1"/>
      <w:numFmt w:val="decimal"/>
      <w:lvlText w:val="%4."/>
      <w:lvlJc w:val="left"/>
      <w:pPr>
        <w:ind w:left="2954" w:hanging="360"/>
      </w:pPr>
    </w:lvl>
    <w:lvl w:ilvl="4">
      <w:start w:val="1"/>
      <w:numFmt w:val="lowerLetter"/>
      <w:lvlText w:val="%5."/>
      <w:lvlJc w:val="left"/>
      <w:pPr>
        <w:ind w:left="3674" w:hanging="360"/>
      </w:pPr>
    </w:lvl>
    <w:lvl w:ilvl="5">
      <w:start w:val="1"/>
      <w:numFmt w:val="lowerRoman"/>
      <w:lvlText w:val="%6."/>
      <w:lvlJc w:val="right"/>
      <w:pPr>
        <w:ind w:left="4394" w:hanging="180"/>
      </w:pPr>
    </w:lvl>
    <w:lvl w:ilvl="6">
      <w:start w:val="1"/>
      <w:numFmt w:val="decimal"/>
      <w:lvlText w:val="%7."/>
      <w:lvlJc w:val="left"/>
      <w:pPr>
        <w:ind w:left="5114" w:hanging="360"/>
      </w:pPr>
    </w:lvl>
    <w:lvl w:ilvl="7">
      <w:start w:val="1"/>
      <w:numFmt w:val="lowerLetter"/>
      <w:lvlText w:val="%8."/>
      <w:lvlJc w:val="left"/>
      <w:pPr>
        <w:ind w:left="5834" w:hanging="360"/>
      </w:pPr>
    </w:lvl>
    <w:lvl w:ilvl="8">
      <w:start w:val="1"/>
      <w:numFmt w:val="lowerRoman"/>
      <w:lvlText w:val="%9."/>
      <w:lvlJc w:val="right"/>
      <w:pPr>
        <w:ind w:left="6554" w:hanging="180"/>
      </w:pPr>
    </w:lvl>
  </w:abstractNum>
  <w:abstractNum w:abstractNumId="1">
    <w:nsid w:val="62081631"/>
    <w:multiLevelType w:val="multilevel"/>
    <w:tmpl w:val="1A4AE7BE"/>
    <w:lvl w:ilvl="0">
      <w:start w:val="3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09440A2"/>
    <w:multiLevelType w:val="multilevel"/>
    <w:tmpl w:val="9AB0E6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0666BA"/>
    <w:rsid w:val="000666BA"/>
    <w:rsid w:val="001D2967"/>
    <w:rsid w:val="001F7083"/>
    <w:rsid w:val="004B5265"/>
    <w:rsid w:val="004E5057"/>
    <w:rsid w:val="005F170B"/>
    <w:rsid w:val="006B265E"/>
    <w:rsid w:val="007F478E"/>
    <w:rsid w:val="00A2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6BA"/>
    <w:pPr>
      <w:suppressAutoHyphens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8">
    <w:name w:val="Heading 8"/>
    <w:basedOn w:val="Normln"/>
    <w:link w:val="Nadpis8Char"/>
    <w:qFormat/>
    <w:rsid w:val="00A64881"/>
    <w:pPr>
      <w:keepNext/>
      <w:numPr>
        <w:numId w:val="1"/>
      </w:numPr>
      <w:suppressAutoHyphens w:val="0"/>
      <w:jc w:val="both"/>
      <w:textAlignment w:val="auto"/>
      <w:outlineLvl w:val="0"/>
    </w:pPr>
    <w:rPr>
      <w:b/>
      <w:sz w:val="24"/>
    </w:rPr>
  </w:style>
  <w:style w:type="character" w:customStyle="1" w:styleId="ListLabel1">
    <w:name w:val="ListLabel 1"/>
    <w:qFormat/>
    <w:rsid w:val="000666BA"/>
    <w:rPr>
      <w:b/>
    </w:rPr>
  </w:style>
  <w:style w:type="character" w:customStyle="1" w:styleId="Internetlink">
    <w:name w:val="Internet link"/>
    <w:basedOn w:val="Standardnpsmoodstavce"/>
    <w:qFormat/>
    <w:rsid w:val="000666BA"/>
    <w:rPr>
      <w:color w:val="0000FF"/>
      <w:u w:val="single"/>
    </w:rPr>
  </w:style>
  <w:style w:type="character" w:customStyle="1" w:styleId="TextbublinyChar">
    <w:name w:val="Text bubliny Char"/>
    <w:basedOn w:val="Standardnpsmoodstavce"/>
    <w:qFormat/>
    <w:rsid w:val="000666BA"/>
  </w:style>
  <w:style w:type="character" w:customStyle="1" w:styleId="VisitedInternetLink">
    <w:name w:val="Visited Internet Link"/>
    <w:qFormat/>
    <w:rsid w:val="000666BA"/>
    <w:rPr>
      <w:color w:val="800000"/>
      <w:u w:val="single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704385"/>
    <w:rPr>
      <w:sz w:val="24"/>
      <w:lang w:eastAsia="ar-SA"/>
    </w:rPr>
  </w:style>
  <w:style w:type="character" w:customStyle="1" w:styleId="NzevChar">
    <w:name w:val="Název Char"/>
    <w:basedOn w:val="Standardnpsmoodstavce"/>
    <w:link w:val="Nzev"/>
    <w:qFormat/>
    <w:rsid w:val="00704385"/>
    <w:rPr>
      <w:b/>
      <w:caps/>
      <w:sz w:val="32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84616"/>
  </w:style>
  <w:style w:type="character" w:customStyle="1" w:styleId="Internetovodkaz">
    <w:name w:val="Internetový odkaz"/>
    <w:semiHidden/>
    <w:rsid w:val="009C4182"/>
    <w:rPr>
      <w:color w:val="0000FF"/>
      <w:u w:val="single"/>
    </w:rPr>
  </w:style>
  <w:style w:type="character" w:customStyle="1" w:styleId="Nadpis8Char">
    <w:name w:val="Nadpis 8 Char"/>
    <w:basedOn w:val="Standardnpsmoodstavce"/>
    <w:link w:val="Heading8"/>
    <w:qFormat/>
    <w:rsid w:val="00A64881"/>
    <w:rPr>
      <w:b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D849E3"/>
    <w:rPr>
      <w:b/>
      <w:bCs/>
      <w:sz w:val="28"/>
    </w:rPr>
  </w:style>
  <w:style w:type="character" w:customStyle="1" w:styleId="ListLabel2">
    <w:name w:val="ListLabel 2"/>
    <w:qFormat/>
    <w:rsid w:val="000666BA"/>
    <w:rPr>
      <w:b/>
    </w:rPr>
  </w:style>
  <w:style w:type="character" w:customStyle="1" w:styleId="ListLabel3">
    <w:name w:val="ListLabel 3"/>
    <w:qFormat/>
    <w:rsid w:val="000666BA"/>
    <w:rPr>
      <w:b/>
    </w:rPr>
  </w:style>
  <w:style w:type="character" w:customStyle="1" w:styleId="ListLabel4">
    <w:name w:val="ListLabel 4"/>
    <w:qFormat/>
    <w:rsid w:val="000666BA"/>
    <w:rPr>
      <w:color w:val="00000A"/>
    </w:rPr>
  </w:style>
  <w:style w:type="character" w:customStyle="1" w:styleId="ListLabel5">
    <w:name w:val="ListLabel 5"/>
    <w:qFormat/>
    <w:rsid w:val="000666BA"/>
    <w:rPr>
      <w:u w:val="none"/>
    </w:rPr>
  </w:style>
  <w:style w:type="character" w:customStyle="1" w:styleId="ListLabel6">
    <w:name w:val="ListLabel 6"/>
    <w:qFormat/>
    <w:rsid w:val="000666BA"/>
    <w:rPr>
      <w:b/>
    </w:rPr>
  </w:style>
  <w:style w:type="character" w:customStyle="1" w:styleId="ListLabel7">
    <w:name w:val="ListLabel 7"/>
    <w:qFormat/>
    <w:rsid w:val="000666BA"/>
    <w:rPr>
      <w:b/>
    </w:rPr>
  </w:style>
  <w:style w:type="paragraph" w:customStyle="1" w:styleId="Nadpis">
    <w:name w:val="Nadpis"/>
    <w:basedOn w:val="Standard"/>
    <w:next w:val="Zkladntext"/>
    <w:qFormat/>
    <w:rsid w:val="000666B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unhideWhenUsed/>
    <w:rsid w:val="00384616"/>
    <w:pPr>
      <w:spacing w:after="120"/>
    </w:pPr>
  </w:style>
  <w:style w:type="paragraph" w:styleId="Seznam">
    <w:name w:val="List"/>
    <w:basedOn w:val="Textbody"/>
    <w:rsid w:val="000666BA"/>
    <w:rPr>
      <w:rFonts w:cs="Mangal"/>
    </w:rPr>
  </w:style>
  <w:style w:type="paragraph" w:customStyle="1" w:styleId="Caption">
    <w:name w:val="Caption"/>
    <w:basedOn w:val="Normln"/>
    <w:qFormat/>
    <w:rsid w:val="000666B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Standard"/>
    <w:qFormat/>
    <w:rsid w:val="000666BA"/>
    <w:pPr>
      <w:suppressLineNumbers/>
    </w:pPr>
    <w:rPr>
      <w:rFonts w:cs="Mangal"/>
    </w:rPr>
  </w:style>
  <w:style w:type="paragraph" w:customStyle="1" w:styleId="Standard">
    <w:name w:val="Standard"/>
    <w:qFormat/>
    <w:rsid w:val="000666BA"/>
    <w:rPr>
      <w:sz w:val="24"/>
      <w:szCs w:val="24"/>
    </w:rPr>
  </w:style>
  <w:style w:type="paragraph" w:customStyle="1" w:styleId="Textbody">
    <w:name w:val="Text body"/>
    <w:basedOn w:val="Standard"/>
    <w:qFormat/>
    <w:rsid w:val="000666BA"/>
    <w:pPr>
      <w:spacing w:after="120"/>
    </w:pPr>
  </w:style>
  <w:style w:type="paragraph" w:styleId="Titulek">
    <w:name w:val="caption"/>
    <w:basedOn w:val="Standard"/>
    <w:qFormat/>
    <w:rsid w:val="000666BA"/>
    <w:pPr>
      <w:suppressLineNumbers/>
      <w:spacing w:before="120" w:after="120"/>
    </w:pPr>
    <w:rPr>
      <w:rFonts w:cs="Mangal"/>
      <w:i/>
      <w:iCs/>
    </w:rPr>
  </w:style>
  <w:style w:type="paragraph" w:styleId="Odstavecseseznamem">
    <w:name w:val="List Paragraph"/>
    <w:basedOn w:val="Standard"/>
    <w:qFormat/>
    <w:rsid w:val="000666BA"/>
  </w:style>
  <w:style w:type="paragraph" w:styleId="Textbubliny">
    <w:name w:val="Balloon Text"/>
    <w:basedOn w:val="Standard"/>
    <w:qFormat/>
    <w:rsid w:val="000666BA"/>
  </w:style>
  <w:style w:type="paragraph" w:styleId="slovanseznam">
    <w:name w:val="List Number"/>
    <w:basedOn w:val="Normln"/>
    <w:uiPriority w:val="99"/>
    <w:semiHidden/>
    <w:unhideWhenUsed/>
    <w:qFormat/>
    <w:rsid w:val="00704385"/>
    <w:pPr>
      <w:contextualSpacing/>
    </w:pPr>
  </w:style>
  <w:style w:type="paragraph" w:styleId="Zkladntext2">
    <w:name w:val="Body Text 2"/>
    <w:basedOn w:val="Normln"/>
    <w:link w:val="Zkladntext2Char"/>
    <w:uiPriority w:val="99"/>
    <w:unhideWhenUsed/>
    <w:qFormat/>
    <w:rsid w:val="00704385"/>
    <w:pPr>
      <w:spacing w:after="120" w:line="480" w:lineRule="auto"/>
      <w:textAlignment w:val="auto"/>
    </w:pPr>
    <w:rPr>
      <w:sz w:val="24"/>
      <w:lang w:eastAsia="ar-SA"/>
    </w:rPr>
  </w:style>
  <w:style w:type="paragraph" w:styleId="Nzev">
    <w:name w:val="Title"/>
    <w:basedOn w:val="Normln"/>
    <w:link w:val="NzevChar"/>
    <w:qFormat/>
    <w:rsid w:val="00704385"/>
    <w:pPr>
      <w:suppressAutoHyphens w:val="0"/>
      <w:jc w:val="center"/>
      <w:textAlignment w:val="auto"/>
    </w:pPr>
    <w:rPr>
      <w:b/>
      <w:caps/>
      <w:sz w:val="32"/>
    </w:rPr>
  </w:style>
  <w:style w:type="paragraph" w:customStyle="1" w:styleId="Text">
    <w:name w:val="Text"/>
    <w:basedOn w:val="Normln"/>
    <w:qFormat/>
    <w:rsid w:val="003C7E1C"/>
    <w:pPr>
      <w:suppressAutoHyphens w:val="0"/>
      <w:textAlignment w:val="auto"/>
    </w:pPr>
    <w:rPr>
      <w:rFonts w:cs="Arial"/>
      <w:sz w:val="24"/>
      <w:szCs w:val="24"/>
    </w:rPr>
  </w:style>
  <w:style w:type="paragraph" w:customStyle="1" w:styleId="Normln0">
    <w:name w:val="Normální~"/>
    <w:basedOn w:val="Normln"/>
    <w:qFormat/>
    <w:rsid w:val="00A64881"/>
    <w:pPr>
      <w:suppressAutoHyphens w:val="0"/>
      <w:spacing w:line="247" w:lineRule="auto"/>
      <w:textAlignment w:val="auto"/>
    </w:pPr>
    <w:rPr>
      <w:rFonts w:ascii="Arial" w:hAnsi="Arial"/>
      <w:sz w:val="24"/>
    </w:rPr>
  </w:style>
  <w:style w:type="paragraph" w:customStyle="1" w:styleId="Normln-zkdek">
    <w:name w:val="Normální-úzký řádek"/>
    <w:basedOn w:val="Normln"/>
    <w:autoRedefine/>
    <w:qFormat/>
    <w:rsid w:val="006A44F1"/>
    <w:pPr>
      <w:suppressAutoHyphens w:val="0"/>
      <w:spacing w:line="300" w:lineRule="exact"/>
      <w:jc w:val="center"/>
      <w:textAlignment w:val="auto"/>
    </w:pPr>
    <w:rPr>
      <w:color w:val="000000"/>
      <w:sz w:val="24"/>
    </w:rPr>
  </w:style>
  <w:style w:type="paragraph" w:styleId="Zkladntextodsazen2">
    <w:name w:val="Body Text Indent 2"/>
    <w:basedOn w:val="Normln"/>
    <w:link w:val="Zkladntextodsazen2Char"/>
    <w:qFormat/>
    <w:rsid w:val="00D849E3"/>
    <w:pPr>
      <w:suppressAutoHyphens w:val="0"/>
      <w:spacing w:after="120"/>
      <w:ind w:firstLine="708"/>
      <w:jc w:val="both"/>
      <w:textAlignment w:val="auto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arka.navratova@hzsprah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581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Přebor HZS ČR ve volejbalu</vt:lpstr>
    </vt:vector>
  </TitlesOfParts>
  <Company>Microsoft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Přebor HZS ČR ve volejbalu</dc:title>
  <dc:creator>strelka</dc:creator>
  <cp:lastModifiedBy>Valenta</cp:lastModifiedBy>
  <cp:revision>2</cp:revision>
  <cp:lastPrinted>2017-05-16T06:24:00Z</cp:lastPrinted>
  <dcterms:created xsi:type="dcterms:W3CDTF">2017-05-16T12:07:00Z</dcterms:created>
  <dcterms:modified xsi:type="dcterms:W3CDTF">2017-05-16T12:07:00Z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